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74" w:rsidRDefault="001F67EB">
      <w:pPr>
        <w:pStyle w:val="3"/>
        <w:spacing w:after="30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B37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паперової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подається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,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наданої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B37474" w:rsidRDefault="00B37474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487"/>
        <w:gridCol w:w="2601"/>
        <w:gridCol w:w="487"/>
        <w:gridCol w:w="3750"/>
      </w:tblGrid>
      <w:tr w:rsidR="00B3747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Мкртчян Роберт </w:t>
            </w:r>
            <w:proofErr w:type="spellStart"/>
            <w:r>
              <w:rPr>
                <w:rFonts w:eastAsia="Times New Roman"/>
                <w:color w:val="000000"/>
              </w:rPr>
              <w:t>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  <w:proofErr w:type="spellEnd"/>
          </w:p>
        </w:tc>
      </w:tr>
      <w:tr w:rsidR="00B37474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B3747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B374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B374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B374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06.08.2013</w:t>
            </w:r>
          </w:p>
        </w:tc>
      </w:tr>
      <w:tr w:rsidR="00B3747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474" w:rsidRDefault="00B374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474" w:rsidRDefault="00B374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474" w:rsidRDefault="00B374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474" w:rsidRDefault="00B374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B37474" w:rsidRDefault="00B37474">
      <w:pPr>
        <w:rPr>
          <w:rFonts w:eastAsia="Times New Roman"/>
          <w:color w:val="000000"/>
        </w:rPr>
      </w:pPr>
    </w:p>
    <w:p w:rsidR="00B37474" w:rsidRDefault="001F67EB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B37474">
        <w:tc>
          <w:tcPr>
            <w:tcW w:w="0" w:type="auto"/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Загальні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B37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474" w:rsidRDefault="001F67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1.1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B37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обмеженою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в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дповiдальнiстю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"НОВОТЕХ-IНВЕСТ"</w:t>
            </w:r>
          </w:p>
        </w:tc>
      </w:tr>
      <w:tr w:rsidR="00B37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474" w:rsidRDefault="001F67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1.2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B37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обмеженою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відповідальністю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B37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474" w:rsidRDefault="001F67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1.3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за ЄДРПОУ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B37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33291816</w:t>
            </w:r>
          </w:p>
        </w:tc>
      </w:tr>
      <w:tr w:rsidR="00B37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474" w:rsidRDefault="001F67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1.4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B37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61058, м. </w:t>
            </w:r>
            <w:proofErr w:type="spellStart"/>
            <w:r>
              <w:rPr>
                <w:rFonts w:eastAsia="Times New Roman"/>
                <w:color w:val="000000"/>
              </w:rPr>
              <w:t>Харк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Данилевського</w:t>
            </w:r>
            <w:proofErr w:type="spellEnd"/>
            <w:r>
              <w:rPr>
                <w:rFonts w:eastAsia="Times New Roman"/>
                <w:color w:val="000000"/>
              </w:rPr>
              <w:t>, б. 28</w:t>
            </w:r>
          </w:p>
        </w:tc>
      </w:tr>
      <w:tr w:rsidR="00B37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474" w:rsidRDefault="001F67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1.5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код, телефон та факс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B37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(057)7518955 (057)7518955 </w:t>
            </w:r>
          </w:p>
        </w:tc>
      </w:tr>
      <w:tr w:rsidR="00B37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474" w:rsidRDefault="001F67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1.6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B37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sergey@mall.com.ua </w:t>
            </w:r>
          </w:p>
        </w:tc>
      </w:tr>
      <w:tr w:rsidR="00B3747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474" w:rsidRDefault="00B37474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B37474" w:rsidRDefault="00B37474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8"/>
        <w:gridCol w:w="2640"/>
        <w:gridCol w:w="2687"/>
        <w:gridCol w:w="1200"/>
      </w:tblGrid>
      <w:tr w:rsidR="00B37474">
        <w:tc>
          <w:tcPr>
            <w:tcW w:w="0" w:type="auto"/>
            <w:gridSpan w:val="4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2.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Дан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про дату 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місце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оприлюднення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Повідомлення</w:t>
            </w:r>
            <w:proofErr w:type="spellEnd"/>
          </w:p>
        </w:tc>
      </w:tr>
      <w:tr w:rsidR="00B3747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2.1.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стр</w:t>
            </w:r>
            <w:proofErr w:type="gramEnd"/>
            <w:r>
              <w:rPr>
                <w:rFonts w:eastAsia="Times New Roman"/>
                <w:color w:val="000000"/>
              </w:rPr>
              <w:t>ічці</w:t>
            </w:r>
            <w:proofErr w:type="spellEnd"/>
            <w:r>
              <w:rPr>
                <w:rFonts w:eastAsia="Times New Roman"/>
                <w:color w:val="000000"/>
              </w:rPr>
              <w:t xml:space="preserve"> новин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06.08.2013</w:t>
            </w:r>
          </w:p>
        </w:tc>
      </w:tr>
      <w:tr w:rsidR="00B3747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B374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B37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2.2.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B374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B37474">
            <w:pPr>
              <w:jc w:val="center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</w:tr>
      <w:tr w:rsidR="00B37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опубліковано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у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видання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B37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2.3.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B374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B3747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37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B374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B374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B37474" w:rsidRDefault="00B37474">
      <w:pPr>
        <w:rPr>
          <w:rFonts w:eastAsia="Times New Roman"/>
          <w:color w:val="000000"/>
        </w:rPr>
        <w:sectPr w:rsidR="00B37474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B37474" w:rsidRDefault="001F67EB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прийняття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ішення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розміщення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паперів</w:t>
      </w:r>
      <w:proofErr w:type="spellEnd"/>
      <w:r>
        <w:rPr>
          <w:rFonts w:eastAsia="Times New Roman"/>
          <w:color w:val="000000"/>
        </w:rPr>
        <w:t xml:space="preserve"> на суму, </w:t>
      </w:r>
      <w:proofErr w:type="spellStart"/>
      <w:r>
        <w:rPr>
          <w:rFonts w:eastAsia="Times New Roman"/>
          <w:color w:val="000000"/>
        </w:rPr>
        <w:t>що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перевищує</w:t>
      </w:r>
      <w:proofErr w:type="spellEnd"/>
      <w:r>
        <w:rPr>
          <w:rFonts w:eastAsia="Times New Roman"/>
          <w:color w:val="000000"/>
        </w:rPr>
        <w:t xml:space="preserve"> 25 </w:t>
      </w:r>
      <w:proofErr w:type="spellStart"/>
      <w:r>
        <w:rPr>
          <w:rFonts w:eastAsia="Times New Roman"/>
          <w:color w:val="000000"/>
        </w:rPr>
        <w:t>відсотків</w:t>
      </w:r>
      <w:proofErr w:type="spellEnd"/>
      <w:r>
        <w:rPr>
          <w:rFonts w:eastAsia="Times New Roman"/>
          <w:color w:val="000000"/>
        </w:rPr>
        <w:t xml:space="preserve"> статутного </w:t>
      </w:r>
      <w:proofErr w:type="spellStart"/>
      <w:r>
        <w:rPr>
          <w:rFonts w:eastAsia="Times New Roman"/>
          <w:color w:val="000000"/>
        </w:rPr>
        <w:t>капіталу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845"/>
        <w:gridCol w:w="2845"/>
        <w:gridCol w:w="2845"/>
        <w:gridCol w:w="2845"/>
        <w:gridCol w:w="2845"/>
      </w:tblGrid>
      <w:tr w:rsidR="00B37474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прийняття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ішення</w:t>
            </w:r>
            <w:proofErr w:type="spellEnd"/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цінних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паперів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розміщуються</w:t>
            </w:r>
            <w:proofErr w:type="spellEnd"/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цінних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паперів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розміщуються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(штук)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Сума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цінних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паперів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розміщуються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капіталу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B3747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37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ігація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підприємства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відсоткова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76335.9</w:t>
            </w:r>
          </w:p>
        </w:tc>
      </w:tr>
      <w:tr w:rsidR="00B3747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3747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474" w:rsidRDefault="001F67EB">
            <w:pPr>
              <w:ind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03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2012 року ЗБОРАМИ ТОВАРИСТВА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ОБМЕЖЕНОЮ ВIДПОВIДАЛЬНIСТЮ «НОВОТЕХ-IНВЕСТ»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розмiщення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суму,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перевищує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статутного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Вид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вiдсотковi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пiдприємств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- 2000 штук, сума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- 20 000 000,00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двадцять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мiльйонiв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гривень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спосiб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розмiщення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публiчний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тентздiйснює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розмiщення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самостiйно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Участь у продажу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емiтованих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«НОВОТЕХ-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IНВЕСТ»облiгацiй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уповноваженого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торговця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андеррайтера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цiнними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паперами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розмiщуються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є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iменними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вiдсотковими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забезпеченi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Форма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снування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– бездокументарна.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тент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 є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акцiонерним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товариством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суми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яку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вони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розмiщуються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загальної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суми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якi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знаходяться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обiгу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до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розмiру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статутного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дату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додаткового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розмiщення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складає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1581,3 до 1.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Частка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 статутного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талу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вiдсотках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76 335,9%.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Власникам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надаються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наступнi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Отримувати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вiдсотковий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дохiд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 умов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розмiщення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кiнцi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кожного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вiдсоткового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перiоду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; 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Здiйснювати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операцiї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купiвлi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– продажу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вторинному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 з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урахуванням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чинного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; 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Подавати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Емiтенту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викупу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отримувати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номiнальну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настаннi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строку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погашення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 умов Проспекту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емiсiї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; 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Здiйснювати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облiгацiями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iншi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операцiї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суперечать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чинному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законодавству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Оплата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гацiй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здiйснюється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 правил ФБ «Перспектива», у порядку та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умовах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договором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купiвлi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-продажу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Оплата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йснюється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нацiональнiй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валютi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гривнi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сiя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здiйснюється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 метою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залучення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грошових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коштiв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обсязi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20 000 000,00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гривень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двадцять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мiльйонiв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гривень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копiйок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шляхом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вiдкритого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розмiщення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серед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невизначеного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кола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фiзичних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резидентiв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нерезидентiв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Метою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щення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залучення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фiнансових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ресурсiв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додаткової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купiвлi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енергоефективного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енергозберiгаючого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подальшим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встановленням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платнiй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основi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 ТРЦ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Французький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бульвар» м.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Харкiв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тент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планує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направити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100 %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залучених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коштiв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вищезазначенi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цiлi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Член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уповноваженого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органу,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прийняв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розмiщення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придбали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не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планують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придбати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розмiщуються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Можливостi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конвертацiї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Джерелами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погашення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виплати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доходу за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облiгацiями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отриманi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поточної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залишаються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пiсля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розрахункiв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 бюджетом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iнших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обов’язкових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платежiв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«НОВОТЕХ-IНВЕСТ»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зобов'язується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залученi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для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формування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поповнення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власного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статутного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для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покриття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збиткiв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нансування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будiвництва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житла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Строк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: з дня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наступного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днем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реєстрацiї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Нацiональною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комiсiєю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фондового ринку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Звiту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результати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розмiщення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видачi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свiдоцтва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реєстрацiю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випуску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 20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2022 р.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включно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Виплата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дсоткiв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облiгацiями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здiйснюється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адресою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: 61058, м.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Харкiв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Данилевського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, буд. 28.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Виплата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облiгацiям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здiйснюється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один раз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пiврок</w:t>
            </w:r>
            <w:proofErr w:type="spellEnd"/>
            <w:r w:rsidR="00B61B50">
              <w:rPr>
                <w:rFonts w:eastAsia="Times New Roman"/>
                <w:color w:val="000000"/>
                <w:sz w:val="20"/>
                <w:szCs w:val="20"/>
                <w:lang w:val="uk-UA"/>
              </w:rPr>
              <w:t>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Вiдсоткова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ставка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перший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вiдсотковий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перiод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складає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20%,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другий-двадцятий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вiдсотковi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перiоди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встановлюється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Емiтентом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додатково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1F67EB" w:rsidRDefault="001F67EB">
      <w:pPr>
        <w:rPr>
          <w:rFonts w:eastAsia="Times New Roman"/>
        </w:rPr>
      </w:pPr>
    </w:p>
    <w:sectPr w:rsidR="001F67EB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679DD"/>
    <w:rsid w:val="001F67EB"/>
    <w:rsid w:val="004679DD"/>
    <w:rsid w:val="00AD4802"/>
    <w:rsid w:val="00B37474"/>
    <w:rsid w:val="00B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2013-08-06T07:51:00Z</dcterms:created>
  <dcterms:modified xsi:type="dcterms:W3CDTF">2013-08-06T08:30:00Z</dcterms:modified>
</cp:coreProperties>
</file>